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ED8" w:rsidRDefault="00AF4997" w:rsidP="00AF4997">
      <w:pPr>
        <w:rPr>
          <w:rFonts w:ascii="Arial Black" w:hAnsi="Arial Black"/>
          <w:sz w:val="32"/>
          <w:szCs w:val="32"/>
        </w:rPr>
      </w:pPr>
      <w:r>
        <w:rPr>
          <w:rFonts w:ascii="Arial Black" w:hAnsi="Arial Black"/>
          <w:b/>
          <w:sz w:val="32"/>
          <w:szCs w:val="32"/>
          <w:vertAlign w:val="subscript"/>
        </w:rPr>
        <w:t xml:space="preserve">La </w:t>
      </w:r>
      <w:r>
        <w:rPr>
          <w:rFonts w:ascii="Arial Black" w:hAnsi="Arial Black"/>
          <w:sz w:val="32"/>
          <w:szCs w:val="32"/>
        </w:rPr>
        <w:t xml:space="preserve">empresa Constructora ALL CLEAN S.A. Tiene un Presupuesto de 120.000 Euros de los Cuales Compra un Solar para Edificar de 40.000 euros durante el Tiempo que Tarda en Terminarse la Construcción 180 Días Compra Material de </w:t>
      </w:r>
      <w:r w:rsidRPr="00F56586">
        <w:rPr>
          <w:rFonts w:ascii="Arial Black" w:hAnsi="Arial Black"/>
          <w:sz w:val="32"/>
          <w:szCs w:val="32"/>
          <w:highlight w:val="yellow"/>
        </w:rPr>
        <w:t>Construcción por 30.000 euros y paga sueldos y</w:t>
      </w:r>
      <w:r>
        <w:rPr>
          <w:rFonts w:ascii="Arial Black" w:hAnsi="Arial Black"/>
          <w:sz w:val="32"/>
          <w:szCs w:val="32"/>
        </w:rPr>
        <w:t xml:space="preserve"> </w:t>
      </w:r>
      <w:r w:rsidRPr="00F56586">
        <w:rPr>
          <w:rFonts w:ascii="Arial Black" w:hAnsi="Arial Black"/>
          <w:sz w:val="32"/>
          <w:szCs w:val="32"/>
          <w:highlight w:val="yellow"/>
        </w:rPr>
        <w:t>Salarios por 30.000 euros ¿ Qué Cantidad</w:t>
      </w:r>
      <w:r>
        <w:rPr>
          <w:rFonts w:ascii="Arial Black" w:hAnsi="Arial Black"/>
          <w:sz w:val="32"/>
          <w:szCs w:val="32"/>
        </w:rPr>
        <w:t xml:space="preserve"> Amortizara la Empresa a los 180 días?</w:t>
      </w:r>
    </w:p>
    <w:p w:rsidR="00AF4997" w:rsidRDefault="00AF4997">
      <w:pPr>
        <w:rPr>
          <w:rFonts w:ascii="Arial Black" w:hAnsi="Arial Black"/>
          <w:sz w:val="32"/>
          <w:szCs w:val="32"/>
        </w:rPr>
      </w:pPr>
      <w:r>
        <w:rPr>
          <w:rFonts w:ascii="Arial Black" w:hAnsi="Arial Black"/>
          <w:sz w:val="32"/>
          <w:szCs w:val="32"/>
        </w:rPr>
        <w:t>120.000 : 40.000 – 30.000 – 30.000 = 20.000</w:t>
      </w:r>
    </w:p>
    <w:p w:rsidR="00AF4997" w:rsidRDefault="00AF4997">
      <w:pPr>
        <w:rPr>
          <w:rFonts w:ascii="Arial Black" w:hAnsi="Arial Black"/>
          <w:sz w:val="32"/>
          <w:szCs w:val="32"/>
        </w:rPr>
      </w:pPr>
      <w:r>
        <w:rPr>
          <w:rFonts w:ascii="Arial Black" w:hAnsi="Arial Black"/>
          <w:sz w:val="32"/>
          <w:szCs w:val="32"/>
        </w:rPr>
        <w:t xml:space="preserve">120.000 x 180 : 100 = 216.000 Euros Amortizara la empresa a los 180 Días de su Construcción </w:t>
      </w:r>
      <w:r w:rsidRPr="00F56586">
        <w:rPr>
          <w:rFonts w:ascii="Arial Black" w:hAnsi="Arial Black"/>
          <w:sz w:val="32"/>
          <w:szCs w:val="32"/>
          <w:highlight w:val="yellow"/>
        </w:rPr>
        <w:t>debido a la Venta de los 4 Pisos del Edificio Construido.</w:t>
      </w:r>
    </w:p>
    <w:p w:rsidR="00AF4997" w:rsidRDefault="00F56586">
      <w:pPr>
        <w:rPr>
          <w:rFonts w:ascii="Arial Black" w:hAnsi="Arial Black"/>
          <w:sz w:val="32"/>
          <w:szCs w:val="32"/>
        </w:rPr>
      </w:pPr>
      <w:bookmarkStart w:id="0" w:name="_GoBack"/>
      <w:r>
        <w:rPr>
          <w:rFonts w:ascii="Arial Black" w:hAnsi="Arial Black"/>
          <w:noProof/>
          <w:sz w:val="32"/>
          <w:szCs w:val="32"/>
          <w:lang w:eastAsia="es-ES"/>
        </w:rPr>
        <w:drawing>
          <wp:inline distT="0" distB="0" distL="0" distR="0">
            <wp:extent cx="5400040" cy="3150235"/>
            <wp:effectExtent l="0" t="0" r="10160" b="120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p w:rsidR="00AF4997" w:rsidRDefault="00AF4997">
      <w:pPr>
        <w:rPr>
          <w:rFonts w:ascii="Arial Black" w:hAnsi="Arial Black"/>
          <w:sz w:val="32"/>
          <w:szCs w:val="32"/>
        </w:rPr>
      </w:pPr>
    </w:p>
    <w:p w:rsidR="00AF4997" w:rsidRPr="00AF4997" w:rsidRDefault="00AF4997">
      <w:pPr>
        <w:rPr>
          <w:rFonts w:ascii="Arial Black" w:hAnsi="Arial Black"/>
          <w:b/>
          <w:sz w:val="32"/>
          <w:szCs w:val="32"/>
          <w:vertAlign w:val="subscript"/>
        </w:rPr>
      </w:pPr>
    </w:p>
    <w:sectPr w:rsidR="00AF4997" w:rsidRPr="00AF49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97"/>
    <w:rsid w:val="002B1ED8"/>
    <w:rsid w:val="00AF4997"/>
    <w:rsid w:val="00F565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B904"/>
  <w15:chartTrackingRefBased/>
  <w15:docId w15:val="{DF3B97A4-5C03-4AB4-A385-FC59C5DB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Beneficios</a:t>
            </a:r>
            <a:r>
              <a:rPr lang="es-ES" baseline="0"/>
              <a:t> Venta de Pisos.</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cat>
            <c:strRef>
              <c:f>Hoja1!$A$2:$A$5</c:f>
              <c:strCache>
                <c:ptCount val="4"/>
                <c:pt idx="0">
                  <c:v>Venta Pisos</c:v>
                </c:pt>
                <c:pt idx="1">
                  <c:v>1º Mes</c:v>
                </c:pt>
                <c:pt idx="2">
                  <c:v>2ª Mes</c:v>
                </c:pt>
                <c:pt idx="3">
                  <c:v>3ª Mes</c:v>
                </c:pt>
              </c:strCache>
            </c:strRef>
          </c:cat>
          <c:val>
            <c:numRef>
              <c:f>Hoja1!$B$2:$B$5</c:f>
              <c:numCache>
                <c:formatCode>General</c:formatCode>
                <c:ptCount val="4"/>
                <c:pt idx="0">
                  <c:v>0</c:v>
                </c:pt>
                <c:pt idx="1">
                  <c:v>0</c:v>
                </c:pt>
                <c:pt idx="2">
                  <c:v>5.6</c:v>
                </c:pt>
                <c:pt idx="3">
                  <c:v>7.6</c:v>
                </c:pt>
              </c:numCache>
            </c:numRef>
          </c:val>
          <c:extLst>
            <c:ext xmlns:c16="http://schemas.microsoft.com/office/drawing/2014/chart" uri="{C3380CC4-5D6E-409C-BE32-E72D297353CC}">
              <c16:uniqueId val="{00000000-ECF4-4489-B574-30796F74152D}"/>
            </c:ext>
          </c:extLst>
        </c:ser>
        <c:ser>
          <c:idx val="1"/>
          <c:order val="1"/>
          <c:tx>
            <c:strRef>
              <c:f>Hoja1!$C$1</c:f>
              <c:strCache>
                <c:ptCount val="1"/>
                <c:pt idx="0">
                  <c:v>Serie 2</c:v>
                </c:pt>
              </c:strCache>
            </c:strRef>
          </c:tx>
          <c:spPr>
            <a:solidFill>
              <a:schemeClr val="accent2"/>
            </a:solidFill>
            <a:ln>
              <a:noFill/>
            </a:ln>
            <a:effectLst/>
          </c:spPr>
          <c:invertIfNegative val="0"/>
          <c:cat>
            <c:strRef>
              <c:f>Hoja1!$A$2:$A$5</c:f>
              <c:strCache>
                <c:ptCount val="4"/>
                <c:pt idx="0">
                  <c:v>Venta Pisos</c:v>
                </c:pt>
                <c:pt idx="1">
                  <c:v>1º Mes</c:v>
                </c:pt>
                <c:pt idx="2">
                  <c:v>2ª Mes</c:v>
                </c:pt>
                <c:pt idx="3">
                  <c:v>3ª Mes</c:v>
                </c:pt>
              </c:strCache>
            </c:strRef>
          </c:cat>
          <c:val>
            <c:numRef>
              <c:f>Hoja1!$C$2:$C$5</c:f>
              <c:numCache>
                <c:formatCode>General</c:formatCode>
                <c:ptCount val="4"/>
                <c:pt idx="0">
                  <c:v>0</c:v>
                </c:pt>
                <c:pt idx="1">
                  <c:v>0</c:v>
                </c:pt>
                <c:pt idx="2">
                  <c:v>6.5</c:v>
                </c:pt>
                <c:pt idx="3">
                  <c:v>0</c:v>
                </c:pt>
              </c:numCache>
            </c:numRef>
          </c:val>
          <c:extLst>
            <c:ext xmlns:c16="http://schemas.microsoft.com/office/drawing/2014/chart" uri="{C3380CC4-5D6E-409C-BE32-E72D297353CC}">
              <c16:uniqueId val="{00000001-ECF4-4489-B574-30796F74152D}"/>
            </c:ext>
          </c:extLst>
        </c:ser>
        <c:ser>
          <c:idx val="2"/>
          <c:order val="2"/>
          <c:tx>
            <c:strRef>
              <c:f>Hoja1!$D$1</c:f>
              <c:strCache>
                <c:ptCount val="1"/>
                <c:pt idx="0">
                  <c:v>Serie 3</c:v>
                </c:pt>
              </c:strCache>
            </c:strRef>
          </c:tx>
          <c:spPr>
            <a:solidFill>
              <a:schemeClr val="accent3"/>
            </a:solidFill>
            <a:ln>
              <a:noFill/>
            </a:ln>
            <a:effectLst/>
          </c:spPr>
          <c:invertIfNegative val="0"/>
          <c:cat>
            <c:strRef>
              <c:f>Hoja1!$A$2:$A$5</c:f>
              <c:strCache>
                <c:ptCount val="4"/>
                <c:pt idx="0">
                  <c:v>Venta Pisos</c:v>
                </c:pt>
                <c:pt idx="1">
                  <c:v>1º Mes</c:v>
                </c:pt>
                <c:pt idx="2">
                  <c:v>2ª Mes</c:v>
                </c:pt>
                <c:pt idx="3">
                  <c:v>3ª Mes</c:v>
                </c:pt>
              </c:strCache>
            </c:strRef>
          </c:cat>
          <c:val>
            <c:numRef>
              <c:f>Hoja1!$D$2:$D$5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ECF4-4489-B574-30796F74152D}"/>
            </c:ext>
          </c:extLst>
        </c:ser>
        <c:dLbls>
          <c:showLegendKey val="0"/>
          <c:showVal val="0"/>
          <c:showCatName val="0"/>
          <c:showSerName val="0"/>
          <c:showPercent val="0"/>
          <c:showBubbleSize val="0"/>
        </c:dLbls>
        <c:gapWidth val="219"/>
        <c:overlap val="-27"/>
        <c:axId val="312532312"/>
        <c:axId val="312536248"/>
      </c:barChart>
      <c:catAx>
        <c:axId val="312532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12536248"/>
        <c:crosses val="autoZero"/>
        <c:auto val="1"/>
        <c:lblAlgn val="ctr"/>
        <c:lblOffset val="100"/>
        <c:noMultiLvlLbl val="0"/>
      </c:catAx>
      <c:valAx>
        <c:axId val="312536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1253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CFF34-669D-463E-8CE7-4D788B8E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84</Words>
  <Characters>463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Packard</dc:creator>
  <cp:keywords/>
  <dc:description/>
  <cp:lastModifiedBy>Hewlett Packard</cp:lastModifiedBy>
  <cp:revision>1</cp:revision>
  <dcterms:created xsi:type="dcterms:W3CDTF">2022-03-11T07:12:00Z</dcterms:created>
  <dcterms:modified xsi:type="dcterms:W3CDTF">2022-03-11T07:29:00Z</dcterms:modified>
</cp:coreProperties>
</file>